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AF9A" w14:textId="7E723928" w:rsidR="006353F2" w:rsidRPr="006353F2" w:rsidRDefault="006353F2" w:rsidP="006353F2">
      <w:pPr>
        <w:pStyle w:val="Heading1"/>
      </w:pPr>
      <w:r w:rsidRPr="00F554A8">
        <w:t>Screen Grabber Pro: The Best Screen Recorder</w:t>
      </w:r>
    </w:p>
    <w:p w14:paraId="5B5D8401" w14:textId="7F079C81" w:rsidR="006353F2" w:rsidRPr="006353F2" w:rsidRDefault="006353F2" w:rsidP="006353F2">
      <w:pPr>
        <w:pStyle w:val="BodyText"/>
        <w:rPr>
          <w:i/>
          <w:iCs/>
        </w:rPr>
      </w:pPr>
      <w:r w:rsidRPr="006353F2">
        <w:rPr>
          <w:i/>
          <w:iCs/>
        </w:rPr>
        <w:t>Record screen activities easily with an all-purpose desktop recorder.</w:t>
      </w:r>
    </w:p>
    <w:p w14:paraId="620BED22" w14:textId="77777777" w:rsidR="006353F2" w:rsidRPr="008F5892" w:rsidRDefault="006353F2" w:rsidP="006353F2">
      <w:pPr>
        <w:pStyle w:val="BodyText"/>
        <w:rPr>
          <w:lang w:eastAsia="zh-CN"/>
        </w:rPr>
      </w:pPr>
    </w:p>
    <w:p w14:paraId="2D9E0B22" w14:textId="7B6EC6F9" w:rsidR="006353F2" w:rsidRDefault="006353F2" w:rsidP="006353F2">
      <w:pPr>
        <w:pStyle w:val="BodyText"/>
      </w:pPr>
      <w:r w:rsidRPr="00D24645">
        <w:t xml:space="preserve">Looking for a simple yet innovative way to capture video demos, gaming activities, and video tutorials from your PC? </w:t>
      </w:r>
      <w:r>
        <w:t>A</w:t>
      </w:r>
      <w:r w:rsidRPr="00D24645">
        <w:t xml:space="preserve">ll you need is </w:t>
      </w:r>
      <w:proofErr w:type="spellStart"/>
      <w:r w:rsidRPr="00D24645">
        <w:t>Acethinker</w:t>
      </w:r>
      <w:proofErr w:type="spellEnd"/>
      <w:r w:rsidRPr="00D24645">
        <w:t xml:space="preserve"> Screen Grabber Pro.</w:t>
      </w:r>
      <w:r>
        <w:rPr>
          <w:rFonts w:hint="eastAsia"/>
          <w:lang w:eastAsia="zh-CN"/>
        </w:rPr>
        <w:t xml:space="preserve"> </w:t>
      </w:r>
      <w:proofErr w:type="spellStart"/>
      <w:r>
        <w:t>Acethinker</w:t>
      </w:r>
      <w:proofErr w:type="spellEnd"/>
      <w:r>
        <w:t xml:space="preserve"> Screen Grabber Pro is a premiere screen </w:t>
      </w:r>
      <w:r>
        <w:rPr>
          <w:rFonts w:hint="eastAsia"/>
          <w:lang w:eastAsia="zh-CN"/>
        </w:rPr>
        <w:t xml:space="preserve">and audio </w:t>
      </w:r>
      <w:r>
        <w:t>recording software that</w:t>
      </w:r>
      <w:r>
        <w:t>’</w:t>
      </w:r>
      <w:r>
        <w:t xml:space="preserve">s supported by both Windows and MacOS. </w:t>
      </w:r>
      <w:r>
        <w:rPr>
          <w:rFonts w:hint="eastAsia"/>
          <w:lang w:eastAsia="zh-CN"/>
        </w:rPr>
        <w:t>It</w:t>
      </w:r>
      <w:r>
        <w:t>’</w:t>
      </w:r>
      <w:r>
        <w:t>s designed to provide optimum performance</w:t>
      </w:r>
      <w:r>
        <w:rPr>
          <w:rFonts w:hint="eastAsia"/>
          <w:lang w:eastAsia="zh-CN"/>
        </w:rPr>
        <w:t xml:space="preserve"> in recording high-quality videos/audios</w:t>
      </w:r>
      <w:r>
        <w:t xml:space="preserve">, regardless what type of recording situation is. The tool is especially useful for gaming videos with long duration, and comprehensive video demonstrations. </w:t>
      </w:r>
      <w:proofErr w:type="gramStart"/>
      <w:r>
        <w:t xml:space="preserve">All </w:t>
      </w:r>
      <w:r>
        <w:t>of</w:t>
      </w:r>
      <w:proofErr w:type="gramEnd"/>
      <w:r>
        <w:t xml:space="preserve"> </w:t>
      </w:r>
      <w:r>
        <w:t>these features are included within a single payment option which varies</w:t>
      </w:r>
      <w:r>
        <w:t>,</w:t>
      </w:r>
      <w:r>
        <w:t xml:space="preserve"> depending on the plan that suits the needs of the users.</w:t>
      </w:r>
    </w:p>
    <w:p w14:paraId="3992C92D" w14:textId="77777777" w:rsidR="006353F2" w:rsidRDefault="006353F2" w:rsidP="006353F2">
      <w:pPr>
        <w:pStyle w:val="BodyText"/>
        <w:rPr>
          <w:lang w:eastAsia="zh-CN"/>
        </w:rPr>
      </w:pPr>
    </w:p>
    <w:p w14:paraId="231DD8FE" w14:textId="77777777" w:rsidR="006353F2" w:rsidRPr="008F5892" w:rsidRDefault="006353F2" w:rsidP="006353F2">
      <w:pPr>
        <w:pStyle w:val="Heading2"/>
        <w:rPr>
          <w:lang w:eastAsia="zh-CN"/>
        </w:rPr>
      </w:pPr>
      <w:r w:rsidRPr="008F5892">
        <w:rPr>
          <w:rFonts w:hint="eastAsia"/>
        </w:rPr>
        <w:t xml:space="preserve">Why </w:t>
      </w:r>
      <w:proofErr w:type="spellStart"/>
      <w:r w:rsidRPr="008F5892">
        <w:rPr>
          <w:rFonts w:hint="eastAsia"/>
        </w:rPr>
        <w:t>Acethinker</w:t>
      </w:r>
      <w:proofErr w:type="spellEnd"/>
      <w:r w:rsidRPr="008F5892">
        <w:rPr>
          <w:rFonts w:hint="eastAsia"/>
        </w:rPr>
        <w:t xml:space="preserve"> Screen Grabber Pro?</w:t>
      </w:r>
    </w:p>
    <w:p w14:paraId="4B1A403F" w14:textId="7DF5C7D7" w:rsidR="006353F2" w:rsidRPr="00F3247C" w:rsidRDefault="006353F2" w:rsidP="006353F2">
      <w:pPr>
        <w:pStyle w:val="BullettedBodyText"/>
        <w:rPr>
          <w:b/>
        </w:rPr>
      </w:pPr>
      <w:r>
        <w:rPr>
          <w:b/>
        </w:rPr>
        <w:t>Record all desktop activities</w:t>
      </w:r>
      <w:r>
        <w:rPr>
          <w:b/>
        </w:rPr>
        <w:t xml:space="preserve">: </w:t>
      </w:r>
      <w:r>
        <w:t xml:space="preserve">Equipped with different recording modes, </w:t>
      </w:r>
      <w:proofErr w:type="spellStart"/>
      <w:r>
        <w:t>AceThinker</w:t>
      </w:r>
      <w:proofErr w:type="spellEnd"/>
      <w:r>
        <w:t xml:space="preserve"> Screen Grabber Pro can record the entire screen area, a specific area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an </w:t>
      </w:r>
      <w:r w:rsidRPr="00287CBF">
        <w:t>application window</w:t>
      </w:r>
      <w:r>
        <w:t>,</w:t>
      </w:r>
      <w:r>
        <w:rPr>
          <w:rFonts w:hint="eastAsia"/>
        </w:rPr>
        <w:t xml:space="preserve"> and more</w:t>
      </w:r>
      <w:r>
        <w:t xml:space="preserve">. Aside from </w:t>
      </w:r>
      <w:r>
        <w:t xml:space="preserve">the </w:t>
      </w:r>
      <w:r>
        <w:t xml:space="preserve">desktop screen, the tool can also capture </w:t>
      </w:r>
      <w:r>
        <w:rPr>
          <w:rFonts w:hint="eastAsia"/>
          <w:lang w:eastAsia="zh-CN"/>
        </w:rPr>
        <w:t xml:space="preserve">audio </w:t>
      </w:r>
      <w:r>
        <w:rPr>
          <w:rFonts w:hint="eastAsia"/>
        </w:rPr>
        <w:t xml:space="preserve">from </w:t>
      </w:r>
      <w:r>
        <w:t>the system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and m</w:t>
      </w:r>
      <w:r w:rsidRPr="00287CBF">
        <w:t>icrophones</w:t>
      </w:r>
      <w:r>
        <w:t xml:space="preserve"> simultaneously. This is essential for people who make instructional videos as they can incorporate audio directly onto the video.</w:t>
      </w:r>
    </w:p>
    <w:p w14:paraId="491F7EA9" w14:textId="2E38162A" w:rsidR="006353F2" w:rsidRPr="00ED2856" w:rsidRDefault="006353F2" w:rsidP="006353F2">
      <w:pPr>
        <w:pStyle w:val="BullettedBodyText"/>
        <w:rPr>
          <w:b/>
        </w:rPr>
      </w:pPr>
      <w:r w:rsidRPr="00ED2856">
        <w:rPr>
          <w:b/>
        </w:rPr>
        <w:t xml:space="preserve">Create </w:t>
      </w:r>
      <w:r>
        <w:rPr>
          <w:rFonts w:hint="eastAsia"/>
          <w:b/>
          <w:lang w:eastAsia="zh-CN"/>
        </w:rPr>
        <w:t>s</w:t>
      </w:r>
      <w:r w:rsidRPr="00ED2856">
        <w:rPr>
          <w:b/>
        </w:rPr>
        <w:t xml:space="preserve">cheduled </w:t>
      </w:r>
      <w:r>
        <w:rPr>
          <w:rFonts w:hint="eastAsia"/>
          <w:b/>
          <w:lang w:eastAsia="zh-CN"/>
        </w:rPr>
        <w:t>t</w:t>
      </w:r>
      <w:r w:rsidRPr="00ED2856">
        <w:rPr>
          <w:b/>
        </w:rPr>
        <w:t>ask</w:t>
      </w:r>
      <w:r>
        <w:rPr>
          <w:b/>
        </w:rPr>
        <w:t>:</w:t>
      </w:r>
      <w:r w:rsidRPr="00ED2856">
        <w:rPr>
          <w:b/>
        </w:rPr>
        <w:t xml:space="preserve"> </w:t>
      </w:r>
      <w:r>
        <w:t xml:space="preserve">The tool </w:t>
      </w:r>
      <w:r>
        <w:rPr>
          <w:rFonts w:hint="eastAsia"/>
          <w:lang w:eastAsia="zh-CN"/>
        </w:rPr>
        <w:t>has</w:t>
      </w:r>
      <w:r>
        <w:t xml:space="preserve"> a task scheduler option </w:t>
      </w:r>
      <w:r>
        <w:t>that</w:t>
      </w:r>
      <w:r>
        <w:t xml:space="preserve"> enables the users to set a specific time </w:t>
      </w:r>
      <w:r>
        <w:rPr>
          <w:rFonts w:hint="eastAsia"/>
        </w:rPr>
        <w:t>to</w:t>
      </w:r>
      <w:r>
        <w:t xml:space="preserve"> record automatically. This is an efficient way to </w:t>
      </w:r>
      <w:r>
        <w:rPr>
          <w:rFonts w:hint="eastAsia"/>
        </w:rPr>
        <w:t>record</w:t>
      </w:r>
      <w:r>
        <w:t xml:space="preserve"> live-streams</w:t>
      </w:r>
      <w:r>
        <w:rPr>
          <w:rFonts w:hint="eastAsia"/>
        </w:rPr>
        <w:t>, webinar</w:t>
      </w:r>
      <w:r>
        <w:t>s,</w:t>
      </w:r>
      <w:r>
        <w:rPr>
          <w:rFonts w:hint="eastAsia"/>
          <w:lang w:eastAsia="zh-CN"/>
        </w:rPr>
        <w:t xml:space="preserve"> or </w:t>
      </w:r>
      <w:r w:rsidRPr="00ED2856">
        <w:t xml:space="preserve">the </w:t>
      </w:r>
      <w:r>
        <w:t>I</w:t>
      </w:r>
      <w:r w:rsidRPr="00ED2856">
        <w:t>nternet activity of your kids</w:t>
      </w:r>
      <w:r>
        <w:t>,</w:t>
      </w:r>
      <w:r w:rsidRPr="00ED2856">
        <w:rPr>
          <w:rFonts w:hint="eastAsia"/>
        </w:rPr>
        <w:t xml:space="preserve"> </w:t>
      </w:r>
      <w:r>
        <w:t xml:space="preserve">and </w:t>
      </w:r>
      <w:r>
        <w:t xml:space="preserve">to </w:t>
      </w:r>
      <w:r>
        <w:t xml:space="preserve">schedule </w:t>
      </w:r>
      <w:r w:rsidRPr="00ED2856">
        <w:t>regular recordings</w:t>
      </w:r>
      <w:r>
        <w:t xml:space="preserve"> even if you</w:t>
      </w:r>
      <w:r>
        <w:t>’</w:t>
      </w:r>
      <w:r>
        <w:t xml:space="preserve">re not around. </w:t>
      </w:r>
    </w:p>
    <w:p w14:paraId="584B0810" w14:textId="41066260" w:rsidR="006353F2" w:rsidRPr="00ED2856" w:rsidRDefault="006353F2" w:rsidP="006353F2">
      <w:pPr>
        <w:pStyle w:val="BullettedBodyText"/>
        <w:rPr>
          <w:b/>
        </w:rPr>
      </w:pPr>
      <w:r w:rsidRPr="00ED2856">
        <w:rPr>
          <w:b/>
        </w:rPr>
        <w:t>Edit video during and after recording</w:t>
      </w:r>
      <w:r>
        <w:rPr>
          <w:b/>
        </w:rPr>
        <w:t>:</w:t>
      </w:r>
      <w:r w:rsidRPr="006353F2">
        <w:rPr>
          <w:b/>
          <w:bCs/>
        </w:rPr>
        <w:t xml:space="preserve"> </w:t>
      </w:r>
      <w:r>
        <w:t xml:space="preserve">Annotate while recording with the built-in editing panel of the tool. There are various video enhancement options available </w:t>
      </w:r>
      <w:r>
        <w:t>that</w:t>
      </w:r>
      <w:r>
        <w:t xml:space="preserve"> can be added as the recording progresses. This enables you to process the video easily and saves a lot of time and effort in post-editing. </w:t>
      </w:r>
    </w:p>
    <w:p w14:paraId="51813284" w14:textId="283348DC" w:rsidR="006353F2" w:rsidRPr="008F5892" w:rsidRDefault="006353F2" w:rsidP="006353F2">
      <w:pPr>
        <w:pStyle w:val="BullettedBodyText"/>
        <w:rPr>
          <w:b/>
        </w:rPr>
      </w:pPr>
      <w:r w:rsidRPr="00D24645">
        <w:rPr>
          <w:b/>
        </w:rPr>
        <w:t>Save and share screencast</w:t>
      </w:r>
      <w:r>
        <w:rPr>
          <w:b/>
        </w:rPr>
        <w:t>:</w:t>
      </w:r>
      <w:r w:rsidRPr="00D24645">
        <w:rPr>
          <w:b/>
        </w:rPr>
        <w:t xml:space="preserve"> </w:t>
      </w:r>
      <w:r>
        <w:t xml:space="preserve">After recording the video, you </w:t>
      </w:r>
      <w:r>
        <w:t>can</w:t>
      </w:r>
      <w:r>
        <w:t xml:space="preserve"> </w:t>
      </w:r>
      <w:r>
        <w:rPr>
          <w:rFonts w:hint="eastAsia"/>
          <w:lang w:eastAsia="zh-CN"/>
        </w:rPr>
        <w:t xml:space="preserve">convert the recorded </w:t>
      </w:r>
      <w:r>
        <w:rPr>
          <w:lang w:eastAsia="zh-CN"/>
        </w:rPr>
        <w:t>videos</w:t>
      </w:r>
      <w:r>
        <w:rPr>
          <w:rFonts w:hint="eastAsia"/>
          <w:lang w:eastAsia="zh-CN"/>
        </w:rPr>
        <w:t xml:space="preserve"> into desired formats for watching on </w:t>
      </w:r>
      <w:r>
        <w:rPr>
          <w:lang w:eastAsia="zh-CN"/>
        </w:rPr>
        <w:t>various</w:t>
      </w:r>
      <w:r>
        <w:rPr>
          <w:rFonts w:hint="eastAsia"/>
          <w:lang w:eastAsia="zh-CN"/>
        </w:rPr>
        <w:t xml:space="preserve"> devices. You can also upload them to </w:t>
      </w:r>
      <w:r>
        <w:rPr>
          <w:lang w:eastAsia="zh-CN"/>
        </w:rPr>
        <w:t xml:space="preserve">a </w:t>
      </w:r>
      <w:r>
        <w:rPr>
          <w:rFonts w:hint="eastAsia"/>
          <w:lang w:eastAsia="zh-CN"/>
        </w:rPr>
        <w:t xml:space="preserve">cloud server or share your </w:t>
      </w:r>
      <w:r>
        <w:t xml:space="preserve">videos </w:t>
      </w:r>
      <w:r>
        <w:rPr>
          <w:rFonts w:hint="eastAsia"/>
          <w:lang w:eastAsia="zh-CN"/>
        </w:rPr>
        <w:t>on websites like</w:t>
      </w:r>
      <w:r>
        <w:t xml:space="preserve"> YouTube</w:t>
      </w:r>
      <w:r>
        <w:rPr>
          <w:rFonts w:hint="eastAsia"/>
          <w:lang w:eastAsia="zh-CN"/>
        </w:rPr>
        <w:t xml:space="preserve"> and more.</w:t>
      </w:r>
    </w:p>
    <w:p w14:paraId="1D78A58C" w14:textId="77777777" w:rsidR="006353F2" w:rsidRDefault="006353F2" w:rsidP="006353F2">
      <w:pPr>
        <w:pStyle w:val="BodyText"/>
      </w:pPr>
    </w:p>
    <w:p w14:paraId="647BD096" w14:textId="5D158413" w:rsidR="006353F2" w:rsidRDefault="006353F2" w:rsidP="006353F2">
      <w:pPr>
        <w:pStyle w:val="Heading2"/>
        <w:rPr>
          <w:lang w:eastAsia="zh-CN"/>
        </w:rPr>
      </w:pPr>
      <w:r>
        <w:t xml:space="preserve">About </w:t>
      </w:r>
      <w:proofErr w:type="spellStart"/>
      <w:r>
        <w:t>AceThinker</w:t>
      </w:r>
      <w:proofErr w:type="spellEnd"/>
      <w:r>
        <w:t xml:space="preserve"> Software</w:t>
      </w:r>
    </w:p>
    <w:p w14:paraId="7CFDF423" w14:textId="6BA85C89" w:rsidR="006353F2" w:rsidRDefault="006353F2" w:rsidP="006353F2">
      <w:pPr>
        <w:pStyle w:val="BodyText"/>
        <w:rPr>
          <w:lang w:eastAsia="zh-CN"/>
        </w:rPr>
      </w:pPr>
      <w:proofErr w:type="spellStart"/>
      <w:r>
        <w:t>AceThinker</w:t>
      </w:r>
      <w:proofErr w:type="spellEnd"/>
      <w:r>
        <w:t xml:space="preserve"> Limited was established in 2015 and continues to provide digital multimedia solutions to </w:t>
      </w:r>
      <w:r>
        <w:t>many</w:t>
      </w:r>
      <w:r>
        <w:t xml:space="preserve"> household</w:t>
      </w:r>
      <w:r>
        <w:t>s</w:t>
      </w:r>
      <w:r>
        <w:t xml:space="preserve"> and businesses. Over the years, </w:t>
      </w:r>
      <w:proofErr w:type="spellStart"/>
      <w:r>
        <w:t>Acethinker</w:t>
      </w:r>
      <w:proofErr w:type="spellEnd"/>
      <w:r>
        <w:t xml:space="preserve"> Limited steadily gained popularity by releasing essential multimedia tools that provide different solutions to various situations</w:t>
      </w:r>
      <w:r>
        <w:rPr>
          <w:rFonts w:hint="eastAsia"/>
          <w:lang w:eastAsia="zh-CN"/>
        </w:rPr>
        <w:t xml:space="preserve">. </w:t>
      </w:r>
      <w:proofErr w:type="spellStart"/>
      <w:r>
        <w:rPr>
          <w:rFonts w:hint="eastAsia"/>
          <w:lang w:eastAsia="zh-CN"/>
        </w:rPr>
        <w:t>Acethinker</w:t>
      </w:r>
      <w:proofErr w:type="spellEnd"/>
      <w:r>
        <w:rPr>
          <w:rFonts w:hint="eastAsia"/>
          <w:lang w:eastAsia="zh-CN"/>
        </w:rPr>
        <w:t xml:space="preserve"> </w:t>
      </w:r>
      <w:r>
        <w:t xml:space="preserve">Screen Grabber </w:t>
      </w:r>
      <w:r>
        <w:rPr>
          <w:rFonts w:hint="eastAsia"/>
          <w:lang w:eastAsia="zh-CN"/>
        </w:rPr>
        <w:t xml:space="preserve">Pro </w:t>
      </w:r>
      <w:r>
        <w:t xml:space="preserve">is the premiere offering of </w:t>
      </w:r>
      <w:proofErr w:type="spellStart"/>
      <w:r>
        <w:t>AceThinker</w:t>
      </w:r>
      <w:proofErr w:type="spellEnd"/>
      <w:r>
        <w:t xml:space="preserve"> Limited since its launch. </w:t>
      </w:r>
      <w:r>
        <w:rPr>
          <w:lang w:eastAsia="zh-CN"/>
        </w:rPr>
        <w:t>To l</w:t>
      </w:r>
      <w:r>
        <w:rPr>
          <w:rFonts w:hint="eastAsia"/>
          <w:lang w:eastAsia="zh-CN"/>
        </w:rPr>
        <w:t xml:space="preserve">earn more about the software, please visit </w:t>
      </w:r>
      <w:hyperlink r:id="rId6" w:history="1">
        <w:r>
          <w:rPr>
            <w:rStyle w:val="Hyperlink"/>
          </w:rPr>
          <w:t>https://acethinker.com/desktop-recorder</w:t>
        </w:r>
      </w:hyperlink>
      <w:r>
        <w:rPr>
          <w:rFonts w:hint="eastAsia"/>
          <w:lang w:eastAsia="zh-CN"/>
        </w:rPr>
        <w:t xml:space="preserve"> or scan the QR code with your smart phone.</w:t>
      </w:r>
    </w:p>
    <w:p w14:paraId="46051FCE" w14:textId="77777777" w:rsidR="006353F2" w:rsidRDefault="006353F2" w:rsidP="006353F2">
      <w:pPr>
        <w:pStyle w:val="BodyText"/>
        <w:rPr>
          <w:lang w:eastAsia="zh-CN"/>
        </w:rPr>
      </w:pPr>
      <w:bookmarkStart w:id="0" w:name="_GoBack"/>
      <w:bookmarkEnd w:id="0"/>
    </w:p>
    <w:p w14:paraId="358BE744" w14:textId="77777777" w:rsidR="006353F2" w:rsidRPr="001928F3" w:rsidRDefault="006353F2" w:rsidP="002607EB">
      <w:pPr>
        <w:pStyle w:val="Figure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333DB9E" wp14:editId="077D13EB">
            <wp:extent cx="1524000" cy="1524000"/>
            <wp:effectExtent l="19050" t="0" r="0" b="0"/>
            <wp:docPr id="1" name="图片 0" descr="acethinker-screen-recorder-pro-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thinker-screen-recorder-pro-qr-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5CB4E" w14:textId="2569BF14" w:rsidR="00C138A1" w:rsidRPr="0000726C" w:rsidRDefault="00C138A1" w:rsidP="00C138A1">
      <w:pPr>
        <w:pStyle w:val="BodyText"/>
      </w:pPr>
    </w:p>
    <w:sectPr w:rsidR="00C138A1" w:rsidRPr="0000726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103"/>
    <w:multiLevelType w:val="hybridMultilevel"/>
    <w:tmpl w:val="72CA2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7650E"/>
    <w:multiLevelType w:val="hybridMultilevel"/>
    <w:tmpl w:val="8A9ACECE"/>
    <w:lvl w:ilvl="0" w:tplc="3514A752">
      <w:start w:val="1"/>
      <w:numFmt w:val="bullet"/>
      <w:pStyle w:val="Bullet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023A"/>
    <w:multiLevelType w:val="hybridMultilevel"/>
    <w:tmpl w:val="140A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20DAE"/>
    <w:multiLevelType w:val="hybridMultilevel"/>
    <w:tmpl w:val="4A8E9CD0"/>
    <w:lvl w:ilvl="0" w:tplc="3D20462C">
      <w:start w:val="1"/>
      <w:numFmt w:val="decimal"/>
      <w:pStyle w:val="NumberedBodyTex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DD"/>
    <w:rsid w:val="000071D2"/>
    <w:rsid w:val="0000726C"/>
    <w:rsid w:val="000346C6"/>
    <w:rsid w:val="00047331"/>
    <w:rsid w:val="00073D1E"/>
    <w:rsid w:val="00077F1B"/>
    <w:rsid w:val="000813C3"/>
    <w:rsid w:val="000A1B05"/>
    <w:rsid w:val="000A2736"/>
    <w:rsid w:val="000A27C0"/>
    <w:rsid w:val="000A55CF"/>
    <w:rsid w:val="000B558E"/>
    <w:rsid w:val="000C14B7"/>
    <w:rsid w:val="000D2181"/>
    <w:rsid w:val="000E00E6"/>
    <w:rsid w:val="000F25C1"/>
    <w:rsid w:val="001054A2"/>
    <w:rsid w:val="00116F9B"/>
    <w:rsid w:val="001363C9"/>
    <w:rsid w:val="001644B6"/>
    <w:rsid w:val="00171384"/>
    <w:rsid w:val="001818C2"/>
    <w:rsid w:val="001B1F1A"/>
    <w:rsid w:val="001C009D"/>
    <w:rsid w:val="001F499E"/>
    <w:rsid w:val="002058B3"/>
    <w:rsid w:val="00211E4F"/>
    <w:rsid w:val="00215937"/>
    <w:rsid w:val="002250E6"/>
    <w:rsid w:val="002607EB"/>
    <w:rsid w:val="00271A60"/>
    <w:rsid w:val="00285A05"/>
    <w:rsid w:val="002C051C"/>
    <w:rsid w:val="002D7C45"/>
    <w:rsid w:val="00305470"/>
    <w:rsid w:val="0031157A"/>
    <w:rsid w:val="00314B67"/>
    <w:rsid w:val="003230A1"/>
    <w:rsid w:val="003345EB"/>
    <w:rsid w:val="003353DD"/>
    <w:rsid w:val="0034490D"/>
    <w:rsid w:val="00380BE9"/>
    <w:rsid w:val="003A7994"/>
    <w:rsid w:val="003C677E"/>
    <w:rsid w:val="003E60BA"/>
    <w:rsid w:val="003E7A7E"/>
    <w:rsid w:val="00410306"/>
    <w:rsid w:val="00436752"/>
    <w:rsid w:val="004727AD"/>
    <w:rsid w:val="004802AC"/>
    <w:rsid w:val="00483DA6"/>
    <w:rsid w:val="00497B40"/>
    <w:rsid w:val="004A28B7"/>
    <w:rsid w:val="004B5D09"/>
    <w:rsid w:val="004B7D2F"/>
    <w:rsid w:val="004C19F7"/>
    <w:rsid w:val="004D2BEB"/>
    <w:rsid w:val="004F726F"/>
    <w:rsid w:val="00536258"/>
    <w:rsid w:val="00542042"/>
    <w:rsid w:val="0056027B"/>
    <w:rsid w:val="005727FE"/>
    <w:rsid w:val="005917E9"/>
    <w:rsid w:val="005E0242"/>
    <w:rsid w:val="005E24E4"/>
    <w:rsid w:val="005F0D97"/>
    <w:rsid w:val="00601F5D"/>
    <w:rsid w:val="006066F7"/>
    <w:rsid w:val="00607956"/>
    <w:rsid w:val="00610486"/>
    <w:rsid w:val="00630ED4"/>
    <w:rsid w:val="00633BCA"/>
    <w:rsid w:val="006353F2"/>
    <w:rsid w:val="00641DEE"/>
    <w:rsid w:val="0064469D"/>
    <w:rsid w:val="00647416"/>
    <w:rsid w:val="00685397"/>
    <w:rsid w:val="0069018B"/>
    <w:rsid w:val="006A09DB"/>
    <w:rsid w:val="006C79C3"/>
    <w:rsid w:val="006D3F85"/>
    <w:rsid w:val="007011F9"/>
    <w:rsid w:val="00703CA1"/>
    <w:rsid w:val="007229C1"/>
    <w:rsid w:val="00742B70"/>
    <w:rsid w:val="007530E5"/>
    <w:rsid w:val="007757BC"/>
    <w:rsid w:val="0078133E"/>
    <w:rsid w:val="007A6B18"/>
    <w:rsid w:val="007F04B5"/>
    <w:rsid w:val="007F4425"/>
    <w:rsid w:val="008378E3"/>
    <w:rsid w:val="00842624"/>
    <w:rsid w:val="008543D0"/>
    <w:rsid w:val="008856AD"/>
    <w:rsid w:val="008A3CB5"/>
    <w:rsid w:val="008C4B02"/>
    <w:rsid w:val="008D7FB9"/>
    <w:rsid w:val="008F185E"/>
    <w:rsid w:val="009146EB"/>
    <w:rsid w:val="00941E18"/>
    <w:rsid w:val="00945982"/>
    <w:rsid w:val="00957673"/>
    <w:rsid w:val="009B516F"/>
    <w:rsid w:val="009C2825"/>
    <w:rsid w:val="009E297A"/>
    <w:rsid w:val="009E2E5B"/>
    <w:rsid w:val="009E3EE5"/>
    <w:rsid w:val="009F40A1"/>
    <w:rsid w:val="00A10341"/>
    <w:rsid w:val="00A10FB7"/>
    <w:rsid w:val="00A23356"/>
    <w:rsid w:val="00A439C1"/>
    <w:rsid w:val="00A53115"/>
    <w:rsid w:val="00A62C15"/>
    <w:rsid w:val="00AA15F4"/>
    <w:rsid w:val="00AA1878"/>
    <w:rsid w:val="00AA362D"/>
    <w:rsid w:val="00AB1950"/>
    <w:rsid w:val="00B018DD"/>
    <w:rsid w:val="00B465C2"/>
    <w:rsid w:val="00B52EB9"/>
    <w:rsid w:val="00B547E8"/>
    <w:rsid w:val="00B75527"/>
    <w:rsid w:val="00B8682B"/>
    <w:rsid w:val="00B93FDA"/>
    <w:rsid w:val="00BF426C"/>
    <w:rsid w:val="00C043DD"/>
    <w:rsid w:val="00C138A1"/>
    <w:rsid w:val="00C31A06"/>
    <w:rsid w:val="00C33141"/>
    <w:rsid w:val="00C445E5"/>
    <w:rsid w:val="00C608B4"/>
    <w:rsid w:val="00C62338"/>
    <w:rsid w:val="00C62C3A"/>
    <w:rsid w:val="00C676C8"/>
    <w:rsid w:val="00C86664"/>
    <w:rsid w:val="00CE4541"/>
    <w:rsid w:val="00CE74CF"/>
    <w:rsid w:val="00CF4C81"/>
    <w:rsid w:val="00D00D13"/>
    <w:rsid w:val="00D041C0"/>
    <w:rsid w:val="00D07207"/>
    <w:rsid w:val="00D801E8"/>
    <w:rsid w:val="00DC3493"/>
    <w:rsid w:val="00DE49D4"/>
    <w:rsid w:val="00DE62B1"/>
    <w:rsid w:val="00DF03DF"/>
    <w:rsid w:val="00E01494"/>
    <w:rsid w:val="00E06514"/>
    <w:rsid w:val="00E337BF"/>
    <w:rsid w:val="00E34403"/>
    <w:rsid w:val="00E41A20"/>
    <w:rsid w:val="00E42789"/>
    <w:rsid w:val="00E462C3"/>
    <w:rsid w:val="00E83711"/>
    <w:rsid w:val="00E90B24"/>
    <w:rsid w:val="00EA0885"/>
    <w:rsid w:val="00EC2E73"/>
    <w:rsid w:val="00EC40FF"/>
    <w:rsid w:val="00EE303F"/>
    <w:rsid w:val="00F044E8"/>
    <w:rsid w:val="00F144E3"/>
    <w:rsid w:val="00F34319"/>
    <w:rsid w:val="00F35B2F"/>
    <w:rsid w:val="00F37042"/>
    <w:rsid w:val="00F52141"/>
    <w:rsid w:val="00F561C6"/>
    <w:rsid w:val="00FC2B87"/>
    <w:rsid w:val="00FC55F2"/>
    <w:rsid w:val="00FC67EB"/>
    <w:rsid w:val="00FF0142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30697"/>
  <w15:chartTrackingRefBased/>
  <w15:docId w15:val="{50D41E06-E6F5-4A2E-999B-A9DD7A1B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BodyText"/>
    <w:qFormat/>
    <w:rsid w:val="001F499E"/>
    <w:pPr>
      <w:keepNext/>
      <w:spacing w:before="240" w:after="60"/>
      <w:outlineLvl w:val="0"/>
    </w:pPr>
    <w:rPr>
      <w:rFonts w:ascii="Segoe UI Light" w:hAnsi="Segoe UI Light"/>
      <w:b/>
      <w:color w:val="000080"/>
      <w:kern w:val="32"/>
      <w:sz w:val="56"/>
    </w:rPr>
  </w:style>
  <w:style w:type="paragraph" w:styleId="Heading2">
    <w:name w:val="heading 2"/>
    <w:basedOn w:val="Normal"/>
    <w:next w:val="BodyText"/>
    <w:qFormat/>
    <w:rsid w:val="001F499E"/>
    <w:pPr>
      <w:keepNext/>
      <w:spacing w:before="240" w:after="60"/>
      <w:outlineLvl w:val="1"/>
    </w:pPr>
    <w:rPr>
      <w:rFonts w:ascii="Segoe UI Light" w:hAnsi="Segoe UI Light"/>
      <w:color w:val="CC0000"/>
      <w:sz w:val="40"/>
    </w:rPr>
  </w:style>
  <w:style w:type="paragraph" w:styleId="Heading3">
    <w:name w:val="heading 3"/>
    <w:basedOn w:val="Heading2"/>
    <w:next w:val="BodyText"/>
    <w:qFormat/>
    <w:rsid w:val="001F499E"/>
    <w:pPr>
      <w:outlineLvl w:val="2"/>
    </w:pPr>
    <w:rPr>
      <w:color w:val="538135"/>
      <w:sz w:val="36"/>
    </w:rPr>
  </w:style>
  <w:style w:type="paragraph" w:styleId="Heading4">
    <w:name w:val="heading 4"/>
    <w:basedOn w:val="Heading2"/>
    <w:next w:val="Normal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1stSentence">
    <w:name w:val="Intro 1st Sentence"/>
    <w:basedOn w:val="Normal"/>
    <w:link w:val="Intro1stSentenceChar"/>
    <w:rsid w:val="003E60BA"/>
    <w:pPr>
      <w:ind w:right="2707"/>
    </w:pPr>
    <w:rPr>
      <w:color w:val="993300"/>
      <w:sz w:val="24"/>
    </w:rPr>
  </w:style>
  <w:style w:type="paragraph" w:customStyle="1" w:styleId="FigureCaption">
    <w:name w:val="Figure Caption"/>
    <w:basedOn w:val="Normal"/>
    <w:next w:val="BodyText"/>
    <w:link w:val="FigureCaptionChar"/>
    <w:rsid w:val="00610486"/>
    <w:rPr>
      <w:color w:val="1F497D"/>
    </w:rPr>
  </w:style>
  <w:style w:type="paragraph" w:customStyle="1" w:styleId="SideBar">
    <w:name w:val="SideBar"/>
    <w:basedOn w:val="Normal"/>
    <w:rsid w:val="003E60BA"/>
    <w:pPr>
      <w:pBdr>
        <w:right w:val="single" w:sz="2" w:space="4" w:color="0000FF"/>
      </w:pBdr>
      <w:ind w:left="720" w:right="5760"/>
    </w:pPr>
    <w:rPr>
      <w:rFonts w:ascii="Calibri" w:hAnsi="Calibri"/>
      <w:color w:val="1F497D"/>
    </w:rPr>
  </w:style>
  <w:style w:type="paragraph" w:styleId="BodyText">
    <w:name w:val="Body Text"/>
    <w:basedOn w:val="Normal"/>
    <w:rsid w:val="001F499E"/>
    <w:pPr>
      <w:jc w:val="both"/>
    </w:pPr>
    <w:rPr>
      <w:rFonts w:ascii="Calibri" w:hAnsi="Calibri"/>
    </w:rPr>
  </w:style>
  <w:style w:type="paragraph" w:customStyle="1" w:styleId="FastFactsHeader">
    <w:name w:val="Fast Facts Header"/>
    <w:basedOn w:val="Normal"/>
    <w:rsid w:val="00436752"/>
    <w:pPr>
      <w:shd w:val="clear" w:color="auto" w:fill="000080"/>
      <w:ind w:left="720" w:right="5760"/>
      <w:jc w:val="center"/>
    </w:pPr>
    <w:rPr>
      <w:rFonts w:ascii="Helvetica" w:hAnsi="Helvetica"/>
      <w:b/>
      <w:color w:val="FFFFFF"/>
      <w:sz w:val="24"/>
    </w:rPr>
  </w:style>
  <w:style w:type="paragraph" w:customStyle="1" w:styleId="AuthorName">
    <w:name w:val="Author Name"/>
    <w:basedOn w:val="Normal"/>
    <w:rsid w:val="008378E3"/>
    <w:pPr>
      <w:pBdr>
        <w:right w:val="single" w:sz="4" w:space="4" w:color="0000FF"/>
      </w:pBdr>
      <w:ind w:left="720" w:right="5760"/>
    </w:pPr>
    <w:rPr>
      <w:rFonts w:ascii="Calibri" w:hAnsi="Calibri"/>
      <w:b/>
      <w:color w:val="538135"/>
      <w:sz w:val="24"/>
    </w:rPr>
  </w:style>
  <w:style w:type="paragraph" w:customStyle="1" w:styleId="Bio">
    <w:name w:val="Bio"/>
    <w:basedOn w:val="AuthorName"/>
    <w:rPr>
      <w:b w:val="0"/>
      <w:sz w:val="20"/>
    </w:rPr>
  </w:style>
  <w:style w:type="paragraph" w:customStyle="1" w:styleId="SidebarCaption">
    <w:name w:val="Sidebar Caption"/>
    <w:basedOn w:val="SideBar"/>
    <w:rsid w:val="003E60BA"/>
    <w:rPr>
      <w:b/>
      <w:sz w:val="24"/>
    </w:rPr>
  </w:style>
  <w:style w:type="paragraph" w:customStyle="1" w:styleId="AuthorEmailandPhone">
    <w:name w:val="Author Email and Phone"/>
    <w:basedOn w:val="AuthorName"/>
    <w:rPr>
      <w:b w:val="0"/>
      <w:sz w:val="20"/>
      <w:u w:val="single"/>
    </w:rPr>
  </w:style>
  <w:style w:type="paragraph" w:customStyle="1" w:styleId="PullQuote">
    <w:name w:val="PullQuote"/>
    <w:basedOn w:val="Normal"/>
    <w:rsid w:val="00C445E5"/>
    <w:pPr>
      <w:pBdr>
        <w:top w:val="single" w:sz="4" w:space="10" w:color="2F5496"/>
        <w:left w:val="single" w:sz="4" w:space="20" w:color="2F5496"/>
        <w:bottom w:val="single" w:sz="4" w:space="10" w:color="2F5496"/>
        <w:right w:val="single" w:sz="4" w:space="20" w:color="2F5496"/>
      </w:pBdr>
      <w:shd w:val="clear" w:color="auto" w:fill="0070C0"/>
      <w:spacing w:before="240" w:after="240" w:line="288" w:lineRule="auto"/>
      <w:ind w:left="1440" w:right="5040"/>
    </w:pPr>
    <w:rPr>
      <w:rFonts w:ascii="Segoe UI" w:hAnsi="Segoe UI"/>
      <w:color w:val="FFFFFF"/>
      <w:sz w:val="24"/>
    </w:rPr>
  </w:style>
  <w:style w:type="paragraph" w:customStyle="1" w:styleId="CodeSnippet">
    <w:name w:val="Code Snippet"/>
    <w:basedOn w:val="Normal"/>
    <w:rsid w:val="003E60BA"/>
    <w:pPr>
      <w:shd w:val="clear" w:color="auto" w:fill="F3F3F3"/>
      <w:suppressAutoHyphens/>
      <w:ind w:left="720" w:right="3240"/>
    </w:pPr>
    <w:rPr>
      <w:rFonts w:ascii="Consolas" w:hAnsi="Consolas"/>
      <w:noProof/>
      <w:color w:val="000000"/>
    </w:rPr>
  </w:style>
  <w:style w:type="paragraph" w:customStyle="1" w:styleId="CodeListing">
    <w:name w:val="Code Listing"/>
    <w:basedOn w:val="CodeSnippet"/>
    <w:rsid w:val="003230A1"/>
    <w:pPr>
      <w:shd w:val="clear" w:color="auto" w:fill="D9D9D9"/>
      <w:ind w:right="1872"/>
    </w:pPr>
  </w:style>
  <w:style w:type="paragraph" w:customStyle="1" w:styleId="CodeListingHeader">
    <w:name w:val="Code Listing Header"/>
    <w:basedOn w:val="CodeSnippet"/>
    <w:next w:val="CodeListing"/>
    <w:rsid w:val="003230A1"/>
    <w:pPr>
      <w:shd w:val="clear" w:color="auto" w:fill="0060A8"/>
      <w:ind w:right="1872"/>
    </w:pPr>
    <w:rPr>
      <w:rFonts w:ascii="Calibri" w:hAnsi="Calibri"/>
      <w:color w:val="FFFFFF"/>
      <w:sz w:val="24"/>
    </w:rPr>
  </w:style>
  <w:style w:type="paragraph" w:customStyle="1" w:styleId="FastFactsText">
    <w:name w:val="Fast Facts Text"/>
    <w:basedOn w:val="FastFactsHeader"/>
    <w:rsid w:val="003E60BA"/>
    <w:pPr>
      <w:shd w:val="clear" w:color="auto" w:fill="auto"/>
      <w:jc w:val="left"/>
    </w:pPr>
    <w:rPr>
      <w:rFonts w:ascii="Calibri" w:hAnsi="Calibri"/>
      <w:color w:val="666699"/>
      <w:sz w:val="20"/>
    </w:rPr>
  </w:style>
  <w:style w:type="paragraph" w:customStyle="1" w:styleId="Introremaining">
    <w:name w:val="Intro (remaining)"/>
    <w:basedOn w:val="Intro1stSentence"/>
    <w:next w:val="BodyText"/>
    <w:link w:val="IntroremainingChar"/>
    <w:rsid w:val="00E90B24"/>
    <w:rPr>
      <w:bCs/>
      <w:color w:val="auto"/>
    </w:rPr>
  </w:style>
  <w:style w:type="character" w:customStyle="1" w:styleId="Intro1stSentenceChar">
    <w:name w:val="Intro 1st Sentence Char"/>
    <w:link w:val="Intro1stSentence"/>
    <w:rsid w:val="003E60BA"/>
    <w:rPr>
      <w:rFonts w:ascii="Verdana" w:hAnsi="Verdana"/>
      <w:color w:val="993300"/>
      <w:sz w:val="24"/>
    </w:rPr>
  </w:style>
  <w:style w:type="character" w:customStyle="1" w:styleId="IntroremainingChar">
    <w:name w:val="Intro (remaining) Char"/>
    <w:link w:val="Introremaining"/>
    <w:rsid w:val="00E90B24"/>
    <w:rPr>
      <w:rFonts w:ascii="Verdana" w:hAnsi="Verdana"/>
      <w:bCs/>
      <w:color w:val="993300"/>
      <w:sz w:val="24"/>
    </w:rPr>
  </w:style>
  <w:style w:type="paragraph" w:customStyle="1" w:styleId="FigureCaptionBold">
    <w:name w:val="Figure Caption + Bold"/>
    <w:basedOn w:val="FigureCaption"/>
    <w:link w:val="FigureCaptionBoldChar"/>
    <w:rsid w:val="009E3EE5"/>
    <w:rPr>
      <w:b/>
      <w:bCs/>
      <w:iCs/>
    </w:rPr>
  </w:style>
  <w:style w:type="character" w:customStyle="1" w:styleId="FigureCaptionChar">
    <w:name w:val="Figure Caption Char"/>
    <w:link w:val="FigureCaption"/>
    <w:rsid w:val="00610486"/>
    <w:rPr>
      <w:rFonts w:ascii="Verdana" w:hAnsi="Verdana"/>
      <w:color w:val="1F497D"/>
    </w:rPr>
  </w:style>
  <w:style w:type="character" w:customStyle="1" w:styleId="FigureCaptionBoldChar">
    <w:name w:val="Figure Caption + Bold Char"/>
    <w:link w:val="FigureCaptionBold"/>
    <w:rsid w:val="009E3EE5"/>
    <w:rPr>
      <w:rFonts w:ascii="Verdana" w:hAnsi="Verdana"/>
      <w:b/>
      <w:bCs/>
      <w:iCs/>
      <w:color w:val="1F497D"/>
    </w:rPr>
  </w:style>
  <w:style w:type="paragraph" w:customStyle="1" w:styleId="NumberedBodyText">
    <w:name w:val="Numbered Body Text"/>
    <w:basedOn w:val="BodyText"/>
    <w:rsid w:val="00EC2E73"/>
    <w:pPr>
      <w:numPr>
        <w:numId w:val="1"/>
      </w:numPr>
    </w:pPr>
  </w:style>
  <w:style w:type="paragraph" w:customStyle="1" w:styleId="BullettedBodyText">
    <w:name w:val="Bulletted Body Text"/>
    <w:basedOn w:val="BodyText"/>
    <w:rsid w:val="00EC2E73"/>
    <w:pPr>
      <w:numPr>
        <w:numId w:val="2"/>
      </w:numPr>
    </w:pPr>
  </w:style>
  <w:style w:type="character" w:styleId="Hyperlink">
    <w:name w:val="Hyperlink"/>
    <w:uiPriority w:val="99"/>
    <w:rsid w:val="006C79C3"/>
    <w:rPr>
      <w:color w:val="0000FF"/>
      <w:u w:val="single"/>
    </w:rPr>
  </w:style>
  <w:style w:type="paragraph" w:customStyle="1" w:styleId="TableHeading">
    <w:name w:val="Table Heading"/>
    <w:basedOn w:val="Normal"/>
    <w:rsid w:val="00610486"/>
    <w:pPr>
      <w:pBdr>
        <w:top w:val="single" w:sz="8" w:space="1" w:color="0060A8"/>
        <w:left w:val="single" w:sz="8" w:space="4" w:color="0060A8"/>
        <w:bottom w:val="single" w:sz="8" w:space="1" w:color="0060A8"/>
        <w:right w:val="single" w:sz="8" w:space="4" w:color="0060A8"/>
      </w:pBdr>
      <w:shd w:val="clear" w:color="auto" w:fill="0060A8"/>
    </w:pPr>
    <w:rPr>
      <w:rFonts w:ascii="Calibri" w:hAnsi="Calibri"/>
      <w:b/>
      <w:color w:val="FFFFFF"/>
    </w:rPr>
  </w:style>
  <w:style w:type="paragraph" w:customStyle="1" w:styleId="TableText">
    <w:name w:val="Table Text"/>
    <w:basedOn w:val="Normal"/>
    <w:rsid w:val="00601F5D"/>
    <w:pPr>
      <w:shd w:val="clear" w:color="auto" w:fill="DCE6F2"/>
    </w:pPr>
    <w:rPr>
      <w:rFonts w:ascii="Calibri" w:hAnsi="Calibri"/>
    </w:rPr>
  </w:style>
  <w:style w:type="paragraph" w:customStyle="1" w:styleId="TableCaption">
    <w:name w:val="Table Caption"/>
    <w:basedOn w:val="FigureCaption"/>
    <w:rsid w:val="0056027B"/>
  </w:style>
  <w:style w:type="paragraph" w:styleId="BalloonText">
    <w:name w:val="Balloon Text"/>
    <w:basedOn w:val="Normal"/>
    <w:link w:val="BalloonTextChar"/>
    <w:uiPriority w:val="99"/>
    <w:semiHidden/>
    <w:unhideWhenUsed/>
    <w:rsid w:val="008A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B3"/>
    <w:pPr>
      <w:ind w:left="720"/>
    </w:pPr>
  </w:style>
  <w:style w:type="table" w:styleId="TableGrid">
    <w:name w:val="Table Grid"/>
    <w:basedOn w:val="TableNormal"/>
    <w:uiPriority w:val="59"/>
    <w:rsid w:val="009E2E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85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AD"/>
  </w:style>
  <w:style w:type="character" w:customStyle="1" w:styleId="CommentTextChar">
    <w:name w:val="Comment Text Char"/>
    <w:link w:val="CommentText"/>
    <w:uiPriority w:val="99"/>
    <w:semiHidden/>
    <w:rsid w:val="008856A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56AD"/>
    <w:rPr>
      <w:rFonts w:ascii="Verdana" w:hAnsi="Verdana"/>
      <w:b/>
      <w:bCs/>
    </w:rPr>
  </w:style>
  <w:style w:type="paragraph" w:customStyle="1" w:styleId="Figure">
    <w:name w:val="Figure"/>
    <w:basedOn w:val="BodyText"/>
    <w:next w:val="FigureCaption"/>
    <w:qFormat/>
    <w:rsid w:val="0031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ethinker.com/desktop-recor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siness%20Stuff\EPS%20Editing\Code%20Template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2009-11-03T21:52:00Z</outs:dateTime>
      <outs:isPinned>true</outs:isPinned>
    </outs:relatedDate>
    <outs:relatedDate>
      <outs:type>2</outs:type>
      <outs:displayName>Created</outs:displayName>
      <outs:dateTime>2009-11-03T21:44:00Z</outs:dateTime>
      <outs:isPinned>true</outs:isPinned>
    </outs:relatedDate>
    <outs:relatedDate>
      <outs:type>4</outs:type>
      <outs:displayName>Last Printed</outs:displayName>
      <outs:dateTime>2001-10-18T16:04:00Z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Markus Egger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Markus Egger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4ED789D4-6EB5-40F4-997F-693E97D21E15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 Template New.dot</Template>
  <TotalTime>10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 Magazine</Company>
  <LinksUpToDate>false</LinksUpToDate>
  <CharactersWithSpaces>2671</CharactersWithSpaces>
  <SharedDoc>false</SharedDoc>
  <HyperlinkBase>www.code-magazine.com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Ruthruff</dc:creator>
  <cp:keywords/>
  <cp:lastModifiedBy>Melanie Spiller</cp:lastModifiedBy>
  <cp:revision>3</cp:revision>
  <cp:lastPrinted>2001-10-18T16:04:00Z</cp:lastPrinted>
  <dcterms:created xsi:type="dcterms:W3CDTF">2019-07-23T22:20:00Z</dcterms:created>
  <dcterms:modified xsi:type="dcterms:W3CDTF">2019-07-23T22:30:00Z</dcterms:modified>
</cp:coreProperties>
</file>